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bookmarkStart w:id="0" w:name="_GoBack"/>
      <w:bookmarkEnd w:id="0"/>
      <w:r w:rsidRPr="007E1F8B">
        <w:rPr>
          <w:rFonts w:ascii="Cambria" w:hAnsi="Cambria"/>
        </w:rPr>
        <w:t>Bachelor of Education in English Language Teaching</w:t>
      </w:r>
    </w:p>
    <w:p w14:paraId="67D228A9" w14:textId="4A7A3166" w:rsidR="00F62F1D" w:rsidRPr="007E1F8B" w:rsidRDefault="00F62F1D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Year 2 Semester 1</w:t>
      </w:r>
    </w:p>
    <w:p w14:paraId="6AB320EA" w14:textId="601AD936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2022/2023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27"/>
        <w:gridCol w:w="1405"/>
        <w:gridCol w:w="3473"/>
        <w:gridCol w:w="5310"/>
      </w:tblGrid>
      <w:tr w:rsidR="00F62F1D" w:rsidRPr="007E1F8B" w14:paraId="5F166373" w14:textId="643B19DC" w:rsidTr="007E1F8B">
        <w:tc>
          <w:tcPr>
            <w:tcW w:w="427" w:type="dxa"/>
          </w:tcPr>
          <w:p w14:paraId="33EAD82F" w14:textId="164DDF5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405" w:type="dxa"/>
          </w:tcPr>
          <w:p w14:paraId="537459B1" w14:textId="6D3C91C8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473" w:type="dxa"/>
          </w:tcPr>
          <w:p w14:paraId="31A1B43E" w14:textId="1B634FAE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16CEF8F2" w14:textId="54B848B1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F62F1D" w:rsidRPr="007E1F8B" w14:paraId="12A7541F" w14:textId="4720056E" w:rsidTr="007E1F8B">
        <w:tc>
          <w:tcPr>
            <w:tcW w:w="427" w:type="dxa"/>
          </w:tcPr>
          <w:p w14:paraId="78F222DE" w14:textId="093029AE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</w:t>
            </w:r>
          </w:p>
        </w:tc>
        <w:tc>
          <w:tcPr>
            <w:tcW w:w="1405" w:type="dxa"/>
          </w:tcPr>
          <w:p w14:paraId="05496F39" w14:textId="77777777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17.11.2024      </w:t>
            </w:r>
          </w:p>
          <w:p w14:paraId="7C3094A8" w14:textId="1B3B2DE1" w:rsidR="00F62F1D" w:rsidRPr="007E1F8B" w:rsidRDefault="00F62F1D" w:rsidP="00ED3C14">
            <w:pPr>
              <w:rPr>
                <w:rFonts w:ascii="Cambria" w:hAnsi="Cambria"/>
              </w:rPr>
            </w:pPr>
          </w:p>
        </w:tc>
        <w:tc>
          <w:tcPr>
            <w:tcW w:w="3473" w:type="dxa"/>
          </w:tcPr>
          <w:p w14:paraId="6EC3F487" w14:textId="1234FBD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03.00 pm</w:t>
            </w:r>
          </w:p>
        </w:tc>
        <w:tc>
          <w:tcPr>
            <w:tcW w:w="5310" w:type="dxa"/>
          </w:tcPr>
          <w:p w14:paraId="0050282C" w14:textId="641AC23C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Advanced Reading and Writing (LS304030)</w:t>
            </w:r>
          </w:p>
        </w:tc>
      </w:tr>
      <w:tr w:rsidR="00F62F1D" w:rsidRPr="007E1F8B" w14:paraId="52420E60" w14:textId="03B9D581" w:rsidTr="007E1F8B">
        <w:tc>
          <w:tcPr>
            <w:tcW w:w="427" w:type="dxa"/>
          </w:tcPr>
          <w:p w14:paraId="3852E488" w14:textId="17BBB881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</w:p>
        </w:tc>
        <w:tc>
          <w:tcPr>
            <w:tcW w:w="1405" w:type="dxa"/>
          </w:tcPr>
          <w:p w14:paraId="5F1602E1" w14:textId="7D6D7EBD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18.11.2024</w:t>
            </w:r>
          </w:p>
        </w:tc>
        <w:tc>
          <w:tcPr>
            <w:tcW w:w="3473" w:type="dxa"/>
          </w:tcPr>
          <w:p w14:paraId="6A796AE5" w14:textId="4CC7CBD3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03.00 pm</w:t>
            </w:r>
          </w:p>
        </w:tc>
        <w:tc>
          <w:tcPr>
            <w:tcW w:w="5310" w:type="dxa"/>
          </w:tcPr>
          <w:p w14:paraId="14D0CF7D" w14:textId="07B24DD8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Computer Assisted Language Learning (LS304022)</w:t>
            </w:r>
          </w:p>
        </w:tc>
      </w:tr>
      <w:tr w:rsidR="00F62F1D" w:rsidRPr="007E1F8B" w14:paraId="11CE6668" w14:textId="433B0794" w:rsidTr="007E1F8B">
        <w:tc>
          <w:tcPr>
            <w:tcW w:w="427" w:type="dxa"/>
          </w:tcPr>
          <w:p w14:paraId="4B2E4A3F" w14:textId="17A1DA7F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405" w:type="dxa"/>
          </w:tcPr>
          <w:p w14:paraId="49E336C4" w14:textId="0C2AD7A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25.11.2024</w:t>
            </w:r>
          </w:p>
        </w:tc>
        <w:tc>
          <w:tcPr>
            <w:tcW w:w="3473" w:type="dxa"/>
          </w:tcPr>
          <w:p w14:paraId="2CB8DBEA" w14:textId="42A4DC0E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 -  03.00 pm  </w:t>
            </w:r>
          </w:p>
        </w:tc>
        <w:tc>
          <w:tcPr>
            <w:tcW w:w="5310" w:type="dxa"/>
          </w:tcPr>
          <w:p w14:paraId="13E6B9CB" w14:textId="0654A86A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Structure of English III (LS303011)</w:t>
            </w:r>
          </w:p>
        </w:tc>
      </w:tr>
      <w:tr w:rsidR="00F62F1D" w:rsidRPr="007E1F8B" w14:paraId="66F11E4F" w14:textId="3D601907" w:rsidTr="007E1F8B">
        <w:tc>
          <w:tcPr>
            <w:tcW w:w="427" w:type="dxa"/>
          </w:tcPr>
          <w:p w14:paraId="363B63FF" w14:textId="3748055E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405" w:type="dxa"/>
          </w:tcPr>
          <w:p w14:paraId="1F77FAAA" w14:textId="6D5328F7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26.11.2024</w:t>
            </w:r>
          </w:p>
        </w:tc>
        <w:tc>
          <w:tcPr>
            <w:tcW w:w="3473" w:type="dxa"/>
          </w:tcPr>
          <w:p w14:paraId="58D81B1B" w14:textId="7082147C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 -  03.00 pm  </w:t>
            </w:r>
          </w:p>
        </w:tc>
        <w:tc>
          <w:tcPr>
            <w:tcW w:w="5310" w:type="dxa"/>
          </w:tcPr>
          <w:p w14:paraId="5DB424C6" w14:textId="34DE54EE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Poetry (LS306042)</w:t>
            </w:r>
          </w:p>
        </w:tc>
      </w:tr>
      <w:tr w:rsidR="00F62F1D" w:rsidRPr="007E1F8B" w14:paraId="1ED3C018" w14:textId="49C749AD" w:rsidTr="007E1F8B">
        <w:tc>
          <w:tcPr>
            <w:tcW w:w="427" w:type="dxa"/>
          </w:tcPr>
          <w:p w14:paraId="4B24A347" w14:textId="6102A8B6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4878" w:type="dxa"/>
            <w:gridSpan w:val="2"/>
          </w:tcPr>
          <w:p w14:paraId="166AF2A4" w14:textId="0255037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Will be decided by the Department of Education and Training</w:t>
            </w:r>
          </w:p>
        </w:tc>
        <w:tc>
          <w:tcPr>
            <w:tcW w:w="5310" w:type="dxa"/>
          </w:tcPr>
          <w:p w14:paraId="3A0DC1D2" w14:textId="63957D42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Teaching Learning Methods (General) – I (ET304022)</w:t>
            </w:r>
          </w:p>
        </w:tc>
      </w:tr>
      <w:tr w:rsidR="00F62F1D" w:rsidRPr="007E1F8B" w14:paraId="01C18EE2" w14:textId="41ECAEDB" w:rsidTr="007E1F8B">
        <w:tc>
          <w:tcPr>
            <w:tcW w:w="427" w:type="dxa"/>
          </w:tcPr>
          <w:p w14:paraId="3C7D18DC" w14:textId="3E0F257C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4878" w:type="dxa"/>
            <w:gridSpan w:val="2"/>
          </w:tcPr>
          <w:p w14:paraId="05CDF1A8" w14:textId="6730C873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Will be decided by the Department of Education and Training</w:t>
            </w:r>
          </w:p>
        </w:tc>
        <w:tc>
          <w:tcPr>
            <w:tcW w:w="5310" w:type="dxa"/>
          </w:tcPr>
          <w:p w14:paraId="4836E6F4" w14:textId="769F4FD7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Assessment of Learning I (ET303012)</w:t>
            </w:r>
          </w:p>
        </w:tc>
      </w:tr>
    </w:tbl>
    <w:p w14:paraId="2B675331" w14:textId="77777777" w:rsidR="00ED3C14" w:rsidRPr="007E1F8B" w:rsidRDefault="00ED3C14" w:rsidP="00ED3C14">
      <w:pPr>
        <w:rPr>
          <w:rFonts w:ascii="Cambria" w:hAnsi="Cambria"/>
        </w:rPr>
      </w:pPr>
    </w:p>
    <w:sectPr w:rsidR="00ED3C14" w:rsidRPr="007E1F8B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14"/>
    <w:rsid w:val="00154D43"/>
    <w:rsid w:val="00166D2C"/>
    <w:rsid w:val="002511C6"/>
    <w:rsid w:val="00256FF1"/>
    <w:rsid w:val="007E1F8B"/>
    <w:rsid w:val="007F6AAC"/>
    <w:rsid w:val="00A23C41"/>
    <w:rsid w:val="00A4036C"/>
    <w:rsid w:val="00EB5783"/>
    <w:rsid w:val="00ED3C14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2024-09-05T10:50:00Z</dcterms:created>
  <dcterms:modified xsi:type="dcterms:W3CDTF">2024-09-05T10:50:00Z</dcterms:modified>
</cp:coreProperties>
</file>