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9C3C2" w14:textId="77777777" w:rsidR="006A0BE4" w:rsidRPr="00A36AD0" w:rsidRDefault="006A0BE4" w:rsidP="006A0BE4">
      <w:pPr>
        <w:spacing w:after="0"/>
        <w:jc w:val="center"/>
        <w:rPr>
          <w:rFonts w:ascii="Book Antiqua" w:hAnsi="Book Antiqua" w:cs="Times New Roman"/>
          <w:b/>
          <w:bCs/>
        </w:rPr>
      </w:pPr>
      <w:bookmarkStart w:id="0" w:name="_GoBack"/>
      <w:bookmarkEnd w:id="0"/>
      <w:r w:rsidRPr="00A36AD0">
        <w:rPr>
          <w:rFonts w:ascii="Book Antiqua" w:hAnsi="Book Antiqua" w:cs="Times New Roman"/>
          <w:b/>
          <w:bCs/>
        </w:rPr>
        <w:t>Department of Industrial Management</w:t>
      </w:r>
    </w:p>
    <w:p w14:paraId="164792B1" w14:textId="77777777" w:rsidR="006A0BE4" w:rsidRPr="00A36AD0" w:rsidRDefault="006A0BE4" w:rsidP="006A0BE4">
      <w:pPr>
        <w:spacing w:after="0"/>
        <w:jc w:val="center"/>
        <w:rPr>
          <w:rFonts w:ascii="Book Antiqua" w:hAnsi="Book Antiqua" w:cs="Times New Roman"/>
          <w:b/>
          <w:bCs/>
        </w:rPr>
      </w:pPr>
      <w:proofErr w:type="spellStart"/>
      <w:r w:rsidRPr="00A36AD0">
        <w:rPr>
          <w:rFonts w:ascii="Book Antiqua" w:hAnsi="Book Antiqua" w:cs="Times New Roman"/>
          <w:b/>
          <w:bCs/>
        </w:rPr>
        <w:t>B.Tech</w:t>
      </w:r>
      <w:proofErr w:type="spellEnd"/>
      <w:r w:rsidRPr="00A36AD0">
        <w:rPr>
          <w:rFonts w:ascii="Book Antiqua" w:hAnsi="Book Antiqua" w:cs="Times New Roman"/>
          <w:b/>
          <w:bCs/>
        </w:rPr>
        <w:t xml:space="preserve"> in Hotel Management Examinations</w:t>
      </w:r>
      <w:r w:rsidR="00A36AD0">
        <w:rPr>
          <w:rFonts w:ascii="Book Antiqua" w:hAnsi="Book Antiqua" w:cs="Times New Roman"/>
          <w:b/>
          <w:bCs/>
        </w:rPr>
        <w:t xml:space="preserve"> (March – April 2025)</w:t>
      </w:r>
    </w:p>
    <w:tbl>
      <w:tblPr>
        <w:tblStyle w:val="TableGrid"/>
        <w:tblpPr w:leftFromText="180" w:rightFromText="180" w:vertAnchor="page" w:horzAnchor="page" w:tblpXSpec="center" w:tblpY="2772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1"/>
        <w:gridCol w:w="2237"/>
        <w:gridCol w:w="1956"/>
        <w:gridCol w:w="1822"/>
      </w:tblGrid>
      <w:tr w:rsidR="001A100B" w:rsidRPr="006A0BE4" w14:paraId="5894C8E0" w14:textId="3B0E0E12" w:rsidTr="001A100B">
        <w:trPr>
          <w:trHeight w:val="384"/>
        </w:trPr>
        <w:tc>
          <w:tcPr>
            <w:tcW w:w="3561" w:type="dxa"/>
          </w:tcPr>
          <w:p w14:paraId="76AB82D5" w14:textId="77777777" w:rsidR="001A100B" w:rsidRPr="00A36AD0" w:rsidRDefault="001A100B" w:rsidP="001A100B">
            <w:pPr>
              <w:rPr>
                <w:rFonts w:ascii="Book Antiqua" w:eastAsia="Calibri" w:hAnsi="Book Antiqua" w:cstheme="minorHAnsi"/>
                <w:b/>
                <w:bCs/>
                <w:color w:val="000000" w:themeColor="text1"/>
              </w:rPr>
            </w:pPr>
            <w:r w:rsidRPr="00A36AD0">
              <w:rPr>
                <w:rFonts w:ascii="Book Antiqua" w:eastAsia="Calibri" w:hAnsi="Book Antiqua" w:cstheme="minorHAnsi"/>
                <w:b/>
                <w:bCs/>
                <w:color w:val="000000" w:themeColor="text1"/>
              </w:rPr>
              <w:t>Module</w:t>
            </w:r>
          </w:p>
        </w:tc>
        <w:tc>
          <w:tcPr>
            <w:tcW w:w="2237" w:type="dxa"/>
            <w:shd w:val="clear" w:color="auto" w:fill="auto"/>
          </w:tcPr>
          <w:p w14:paraId="2CC72642" w14:textId="77777777" w:rsidR="001A100B" w:rsidRPr="00A36AD0" w:rsidRDefault="001A100B" w:rsidP="001A100B">
            <w:pPr>
              <w:rPr>
                <w:rFonts w:ascii="Book Antiqua" w:eastAsia="Calibri" w:hAnsi="Book Antiqua" w:cstheme="minorHAnsi"/>
                <w:b/>
                <w:bCs/>
                <w:color w:val="000000" w:themeColor="text1"/>
              </w:rPr>
            </w:pPr>
            <w:r w:rsidRPr="00A36AD0">
              <w:rPr>
                <w:rFonts w:ascii="Book Antiqua" w:eastAsia="Calibri" w:hAnsi="Book Antiqua" w:cstheme="minorHAnsi"/>
                <w:b/>
                <w:bCs/>
                <w:color w:val="000000" w:themeColor="text1"/>
              </w:rPr>
              <w:t xml:space="preserve">Date </w:t>
            </w:r>
          </w:p>
        </w:tc>
        <w:tc>
          <w:tcPr>
            <w:tcW w:w="1956" w:type="dxa"/>
            <w:shd w:val="clear" w:color="auto" w:fill="auto"/>
          </w:tcPr>
          <w:p w14:paraId="6F1375A2" w14:textId="77777777" w:rsidR="001A100B" w:rsidRPr="00A36AD0" w:rsidRDefault="001A100B" w:rsidP="001A100B">
            <w:pPr>
              <w:rPr>
                <w:rFonts w:ascii="Book Antiqua" w:eastAsia="Calibri" w:hAnsi="Book Antiqua" w:cstheme="minorHAnsi"/>
                <w:b/>
                <w:bCs/>
                <w:color w:val="000000" w:themeColor="text1"/>
              </w:rPr>
            </w:pPr>
            <w:r w:rsidRPr="00A36AD0">
              <w:rPr>
                <w:rFonts w:ascii="Book Antiqua" w:eastAsia="Calibri" w:hAnsi="Book Antiqua" w:cstheme="minorHAnsi"/>
                <w:b/>
                <w:bCs/>
                <w:color w:val="000000" w:themeColor="text1"/>
              </w:rPr>
              <w:t>Time</w:t>
            </w:r>
          </w:p>
        </w:tc>
        <w:tc>
          <w:tcPr>
            <w:tcW w:w="1822" w:type="dxa"/>
          </w:tcPr>
          <w:p w14:paraId="253E97BD" w14:textId="72F1411B" w:rsidR="001A100B" w:rsidRPr="00A36AD0" w:rsidRDefault="001A100B" w:rsidP="001A100B">
            <w:pPr>
              <w:rPr>
                <w:rFonts w:ascii="Book Antiqua" w:eastAsia="Calibri" w:hAnsi="Book Antiqua" w:cstheme="minorHAnsi"/>
                <w:b/>
                <w:bCs/>
                <w:color w:val="000000" w:themeColor="text1"/>
              </w:rPr>
            </w:pPr>
            <w:r>
              <w:rPr>
                <w:rFonts w:ascii="Book Antiqua" w:eastAsia="Calibri" w:hAnsi="Book Antiqua" w:cstheme="minorHAnsi"/>
                <w:b/>
                <w:bCs/>
                <w:color w:val="000000" w:themeColor="text1"/>
              </w:rPr>
              <w:t>Venue</w:t>
            </w:r>
          </w:p>
        </w:tc>
      </w:tr>
      <w:tr w:rsidR="001A100B" w:rsidRPr="006A0BE4" w14:paraId="5330E08B" w14:textId="6D500746" w:rsidTr="001A10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3561" w:type="dxa"/>
            <w:tcBorders>
              <w:bottom w:val="single" w:sz="4" w:space="0" w:color="auto"/>
            </w:tcBorders>
          </w:tcPr>
          <w:p w14:paraId="5EEB317C" w14:textId="77777777" w:rsidR="001A100B" w:rsidRPr="006A0BE4" w:rsidRDefault="001A100B" w:rsidP="001A100B">
            <w:pPr>
              <w:rPr>
                <w:rFonts w:ascii="Book Antiqua" w:hAnsi="Book Antiqua" w:cstheme="minorHAnsi"/>
              </w:rPr>
            </w:pPr>
            <w:r w:rsidRPr="006A0BE4">
              <w:rPr>
                <w:rFonts w:ascii="Book Antiqua" w:hAnsi="Book Antiqua" w:cstheme="minorHAnsi"/>
              </w:rPr>
              <w:t xml:space="preserve">Introduction to Hospitality and Tourism Industry </w:t>
            </w:r>
          </w:p>
          <w:p w14:paraId="7FD64267" w14:textId="77777777" w:rsidR="001A100B" w:rsidRPr="006A0BE4" w:rsidRDefault="001A100B" w:rsidP="001A100B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hAnsi="Book Antiqua" w:cstheme="minorHAnsi"/>
              </w:rPr>
              <w:t>HM3</w:t>
            </w:r>
            <w:r w:rsidRPr="006A0BE4">
              <w:rPr>
                <w:rFonts w:ascii="Book Antiqua" w:hAnsi="Book Antiqua" w:cstheme="minorHAnsi"/>
              </w:rPr>
              <w:t>0601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59E2" w14:textId="77777777" w:rsidR="001A100B" w:rsidRPr="006A0BE4" w:rsidRDefault="001A100B" w:rsidP="001A100B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Times New Roman" w:hAnsi="Book Antiqua" w:cstheme="minorHAnsi"/>
              </w:rPr>
              <w:t>23</w:t>
            </w:r>
            <w:r w:rsidRPr="006A0BE4">
              <w:rPr>
                <w:rFonts w:ascii="Book Antiqua" w:eastAsia="Times New Roman" w:hAnsi="Book Antiqua" w:cstheme="minorHAnsi"/>
              </w:rPr>
              <w:t>/03/25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8B25AA" w14:textId="77777777" w:rsidR="001A100B" w:rsidRPr="006A0BE4" w:rsidRDefault="001A100B" w:rsidP="001A100B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Times New Roman" w:hAnsi="Book Antiqua" w:cstheme="minorHAnsi"/>
              </w:rPr>
              <w:t>1.00 pm – 4.00 pm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3EB90" w14:textId="33C1B6AC" w:rsidR="001A100B" w:rsidRDefault="00D354D8" w:rsidP="001A100B">
            <w:pPr>
              <w:rPr>
                <w:rFonts w:ascii="Book Antiqua" w:eastAsia="Times New Roman" w:hAnsi="Book Antiqua" w:cstheme="minorHAnsi"/>
              </w:rPr>
            </w:pPr>
            <w:r w:rsidRPr="001C00AB">
              <w:rPr>
                <w:rFonts w:ascii="Book Antiqua" w:eastAsia="Times New Roman" w:hAnsi="Book Antiqua" w:cstheme="minorHAnsi"/>
                <w:highlight w:val="yellow"/>
              </w:rPr>
              <w:t xml:space="preserve">CR </w:t>
            </w:r>
            <w:r w:rsidR="001C00AB" w:rsidRPr="001C00AB">
              <w:rPr>
                <w:rFonts w:ascii="Book Antiqua" w:eastAsia="Times New Roman" w:hAnsi="Book Antiqua" w:cstheme="minorHAnsi"/>
                <w:highlight w:val="yellow"/>
              </w:rPr>
              <w:t>15</w:t>
            </w:r>
            <w:r w:rsidRPr="001C00AB">
              <w:rPr>
                <w:rFonts w:ascii="Book Antiqua" w:eastAsia="Times New Roman" w:hAnsi="Book Antiqua" w:cstheme="minorHAnsi"/>
                <w:highlight w:val="yellow"/>
              </w:rPr>
              <w:t xml:space="preserve"> (OB</w:t>
            </w:r>
            <w:r>
              <w:rPr>
                <w:rFonts w:ascii="Book Antiqua" w:eastAsia="Times New Roman" w:hAnsi="Book Antiqua" w:cstheme="minorHAnsi"/>
              </w:rPr>
              <w:t>)</w:t>
            </w:r>
          </w:p>
        </w:tc>
      </w:tr>
      <w:tr w:rsidR="001A100B" w:rsidRPr="006A0BE4" w14:paraId="27DFDC94" w14:textId="0CE0B2C8" w:rsidTr="001A10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3561" w:type="dxa"/>
            <w:tcBorders>
              <w:top w:val="single" w:sz="4" w:space="0" w:color="auto"/>
            </w:tcBorders>
          </w:tcPr>
          <w:p w14:paraId="15232305" w14:textId="77777777" w:rsidR="001A100B" w:rsidRPr="006A0BE4" w:rsidRDefault="001A100B" w:rsidP="001A100B">
            <w:pPr>
              <w:rPr>
                <w:rFonts w:ascii="Book Antiqua" w:eastAsia="Calibri" w:hAnsi="Book Antiqua" w:cstheme="minorHAnsi"/>
              </w:rPr>
            </w:pPr>
            <w:r w:rsidRPr="006A0BE4">
              <w:rPr>
                <w:rFonts w:ascii="Book Antiqua" w:eastAsia="Calibri" w:hAnsi="Book Antiqua" w:cstheme="minorHAnsi"/>
              </w:rPr>
              <w:t xml:space="preserve">Lodging Operation Management </w:t>
            </w:r>
          </w:p>
          <w:p w14:paraId="00032739" w14:textId="77777777" w:rsidR="001A100B" w:rsidRPr="006A0BE4" w:rsidRDefault="001A100B" w:rsidP="001A100B">
            <w:pPr>
              <w:rPr>
                <w:rFonts w:ascii="Book Antiqua" w:hAnsi="Book Antiqua" w:cstheme="minorHAnsi"/>
              </w:rPr>
            </w:pPr>
            <w:r w:rsidRPr="006A0BE4">
              <w:rPr>
                <w:rFonts w:ascii="Book Antiqua" w:eastAsia="Calibri" w:hAnsi="Book Antiqua" w:cstheme="minorHAnsi"/>
              </w:rPr>
              <w:t>HM30602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7639" w14:textId="77777777" w:rsidR="001A100B" w:rsidRPr="006A0BE4" w:rsidRDefault="001A100B" w:rsidP="001A100B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Times New Roman" w:hAnsi="Book Antiqua" w:cstheme="minorHAnsi"/>
              </w:rPr>
              <w:t>29</w:t>
            </w:r>
            <w:r w:rsidRPr="006A0BE4">
              <w:rPr>
                <w:rFonts w:ascii="Book Antiqua" w:eastAsia="Times New Roman" w:hAnsi="Book Antiqua" w:cstheme="minorHAnsi"/>
              </w:rPr>
              <w:t>/03/25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382B40" w14:textId="77777777" w:rsidR="001A100B" w:rsidRPr="006A0BE4" w:rsidRDefault="001A100B" w:rsidP="001A100B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Times New Roman" w:hAnsi="Book Antiqua" w:cstheme="minorHAnsi"/>
              </w:rPr>
              <w:t>1.00 pm – 4.00 pm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7505D" w14:textId="391ABF20" w:rsidR="001A100B" w:rsidRDefault="00D354D8" w:rsidP="001A100B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Times New Roman" w:hAnsi="Book Antiqua" w:cstheme="minorHAnsi"/>
              </w:rPr>
              <w:t>CR 13 (OB)</w:t>
            </w:r>
          </w:p>
        </w:tc>
      </w:tr>
      <w:tr w:rsidR="001A100B" w:rsidRPr="006A0BE4" w14:paraId="7479DB2C" w14:textId="1C12D1FC" w:rsidTr="001A10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561" w:type="dxa"/>
          </w:tcPr>
          <w:p w14:paraId="521DDCF0" w14:textId="77777777" w:rsidR="001A100B" w:rsidRPr="006A0BE4" w:rsidRDefault="001A100B" w:rsidP="001A100B">
            <w:pPr>
              <w:rPr>
                <w:rFonts w:ascii="Book Antiqua" w:eastAsia="Calibri" w:hAnsi="Book Antiqua" w:cstheme="minorHAnsi"/>
              </w:rPr>
            </w:pPr>
            <w:r w:rsidRPr="006A0BE4">
              <w:rPr>
                <w:rFonts w:ascii="Book Antiqua" w:eastAsia="Calibri" w:hAnsi="Book Antiqua" w:cstheme="minorHAnsi"/>
              </w:rPr>
              <w:t xml:space="preserve">Food &amp; Beverage Management </w:t>
            </w:r>
          </w:p>
          <w:p w14:paraId="5EB1CA1A" w14:textId="77777777" w:rsidR="001A100B" w:rsidRPr="006A0BE4" w:rsidRDefault="001A100B" w:rsidP="001A100B">
            <w:pPr>
              <w:rPr>
                <w:rFonts w:ascii="Book Antiqua" w:eastAsia="Times New Roman" w:hAnsi="Book Antiqua" w:cstheme="minorHAnsi"/>
              </w:rPr>
            </w:pPr>
            <w:r w:rsidRPr="006A0BE4">
              <w:rPr>
                <w:rFonts w:ascii="Book Antiqua" w:eastAsia="Calibri" w:hAnsi="Book Antiqua" w:cstheme="minorHAnsi"/>
              </w:rPr>
              <w:t>HM30603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209C" w14:textId="77777777" w:rsidR="001A100B" w:rsidRPr="006A0BE4" w:rsidRDefault="001A100B" w:rsidP="001A100B">
            <w:pPr>
              <w:rPr>
                <w:rFonts w:ascii="Book Antiqua" w:hAnsi="Book Antiqua" w:cstheme="minorHAnsi"/>
                <w:color w:val="000000" w:themeColor="text1"/>
              </w:rPr>
            </w:pPr>
            <w:r>
              <w:rPr>
                <w:rFonts w:ascii="Book Antiqua" w:hAnsi="Book Antiqua" w:cstheme="minorHAnsi"/>
                <w:color w:val="000000" w:themeColor="text1"/>
              </w:rPr>
              <w:t>30</w:t>
            </w:r>
            <w:r w:rsidRPr="006A0BE4">
              <w:rPr>
                <w:rFonts w:ascii="Book Antiqua" w:hAnsi="Book Antiqua" w:cstheme="minorHAnsi"/>
                <w:color w:val="000000" w:themeColor="text1"/>
              </w:rPr>
              <w:t>/03/25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26E05B" w14:textId="77777777" w:rsidR="001A100B" w:rsidRDefault="001A100B" w:rsidP="001A100B">
            <w:r w:rsidRPr="003C27E4">
              <w:rPr>
                <w:rFonts w:ascii="Book Antiqua" w:eastAsia="Times New Roman" w:hAnsi="Book Antiqua" w:cstheme="minorHAnsi"/>
              </w:rPr>
              <w:t>9.00 am – 12.00 noon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E6DFE" w14:textId="3A6B4B47" w:rsidR="001A100B" w:rsidRPr="003C27E4" w:rsidRDefault="00D354D8" w:rsidP="001A100B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Times New Roman" w:hAnsi="Book Antiqua" w:cstheme="minorHAnsi"/>
              </w:rPr>
              <w:t>Exam Hall</w:t>
            </w:r>
          </w:p>
        </w:tc>
      </w:tr>
      <w:tr w:rsidR="00D354D8" w:rsidRPr="006A0BE4" w14:paraId="40492396" w14:textId="599E5AA6" w:rsidTr="001A10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561" w:type="dxa"/>
          </w:tcPr>
          <w:p w14:paraId="01DA1835" w14:textId="77777777" w:rsidR="00D354D8" w:rsidRPr="006A0BE4" w:rsidRDefault="00D354D8" w:rsidP="00D354D8">
            <w:pPr>
              <w:rPr>
                <w:rFonts w:ascii="Book Antiqua" w:eastAsia="Calibri" w:hAnsi="Book Antiqua" w:cstheme="minorHAnsi"/>
              </w:rPr>
            </w:pPr>
            <w:r w:rsidRPr="006A0BE4">
              <w:rPr>
                <w:rFonts w:ascii="Book Antiqua" w:eastAsia="Calibri" w:hAnsi="Book Antiqua" w:cstheme="minorHAnsi"/>
              </w:rPr>
              <w:t>Hospitality Managerial Accounting</w:t>
            </w:r>
          </w:p>
          <w:p w14:paraId="26DF480D" w14:textId="77777777" w:rsidR="00D354D8" w:rsidRPr="006A0BE4" w:rsidRDefault="00D354D8" w:rsidP="00D354D8">
            <w:pPr>
              <w:rPr>
                <w:rFonts w:ascii="Book Antiqua" w:eastAsia="Times New Roman" w:hAnsi="Book Antiqua" w:cstheme="minorHAnsi"/>
              </w:rPr>
            </w:pPr>
            <w:r w:rsidRPr="006A0BE4">
              <w:rPr>
                <w:rFonts w:ascii="Book Antiqua" w:eastAsia="Calibri" w:hAnsi="Book Antiqua" w:cstheme="minorHAnsi"/>
              </w:rPr>
              <w:t>HM30604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E74D" w14:textId="77777777" w:rsidR="00D354D8" w:rsidRPr="006A0BE4" w:rsidRDefault="00D354D8" w:rsidP="00D354D8">
            <w:pPr>
              <w:rPr>
                <w:rFonts w:ascii="Book Antiqua" w:eastAsia="Calibri" w:hAnsi="Book Antiqua" w:cstheme="minorHAnsi"/>
                <w:color w:val="000000" w:themeColor="text1"/>
              </w:rPr>
            </w:pPr>
            <w:r>
              <w:rPr>
                <w:rFonts w:ascii="Book Antiqua" w:eastAsia="Calibri" w:hAnsi="Book Antiqua" w:cstheme="minorHAnsi"/>
                <w:color w:val="000000" w:themeColor="text1"/>
              </w:rPr>
              <w:t>05/04</w:t>
            </w:r>
            <w:r w:rsidRPr="006A0BE4">
              <w:rPr>
                <w:rFonts w:ascii="Book Antiqua" w:eastAsia="Calibri" w:hAnsi="Book Antiqua" w:cstheme="minorHAnsi"/>
                <w:color w:val="000000" w:themeColor="text1"/>
              </w:rPr>
              <w:t>/25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4557E1" w14:textId="77777777" w:rsidR="00D354D8" w:rsidRDefault="00D354D8" w:rsidP="00D354D8">
            <w:r w:rsidRPr="003C27E4">
              <w:rPr>
                <w:rFonts w:ascii="Book Antiqua" w:eastAsia="Times New Roman" w:hAnsi="Book Antiqua" w:cstheme="minorHAnsi"/>
              </w:rPr>
              <w:t>9.00 am – 12.00 noon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8870B" w14:textId="5F01D9B6" w:rsidR="00D354D8" w:rsidRPr="003C27E4" w:rsidRDefault="00D354D8" w:rsidP="00D354D8">
            <w:pPr>
              <w:rPr>
                <w:rFonts w:ascii="Book Antiqua" w:eastAsia="Times New Roman" w:hAnsi="Book Antiqua" w:cstheme="minorHAnsi"/>
              </w:rPr>
            </w:pPr>
            <w:r w:rsidRPr="00E011BB">
              <w:rPr>
                <w:rFonts w:ascii="Book Antiqua" w:eastAsia="Times New Roman" w:hAnsi="Book Antiqua" w:cstheme="minorHAnsi"/>
              </w:rPr>
              <w:t>Exam Hall</w:t>
            </w:r>
          </w:p>
        </w:tc>
      </w:tr>
      <w:tr w:rsidR="00D354D8" w:rsidRPr="006A0BE4" w14:paraId="0E7F8D40" w14:textId="01318AB0" w:rsidTr="001A10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561" w:type="dxa"/>
          </w:tcPr>
          <w:p w14:paraId="50E70AF5" w14:textId="77777777" w:rsidR="00D354D8" w:rsidRPr="006A0BE4" w:rsidRDefault="00D354D8" w:rsidP="00D354D8">
            <w:pPr>
              <w:rPr>
                <w:rFonts w:ascii="Book Antiqua" w:eastAsia="Calibri" w:hAnsi="Book Antiqua" w:cstheme="minorHAnsi"/>
              </w:rPr>
            </w:pPr>
            <w:r w:rsidRPr="006A0BE4">
              <w:rPr>
                <w:rFonts w:ascii="Book Antiqua" w:eastAsia="Calibri" w:hAnsi="Book Antiqua" w:cstheme="minorHAnsi"/>
              </w:rPr>
              <w:t xml:space="preserve">Sri Lankan History, Culture and Society  </w:t>
            </w:r>
          </w:p>
          <w:p w14:paraId="4A9C2E32" w14:textId="77777777" w:rsidR="00D354D8" w:rsidRPr="006A0BE4" w:rsidRDefault="00D354D8" w:rsidP="00D354D8">
            <w:pPr>
              <w:rPr>
                <w:rFonts w:ascii="Book Antiqua" w:eastAsia="Times New Roman" w:hAnsi="Book Antiqua" w:cstheme="minorHAnsi"/>
              </w:rPr>
            </w:pPr>
            <w:r w:rsidRPr="006A0BE4">
              <w:rPr>
                <w:rFonts w:ascii="Book Antiqua" w:eastAsia="Calibri" w:hAnsi="Book Antiqua" w:cstheme="minorHAnsi"/>
              </w:rPr>
              <w:t>HM30605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2228" w14:textId="77777777" w:rsidR="00D354D8" w:rsidRPr="006A0BE4" w:rsidRDefault="00D354D8" w:rsidP="00D354D8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Times New Roman" w:hAnsi="Book Antiqua" w:cstheme="minorHAnsi"/>
              </w:rPr>
              <w:t>06/04</w:t>
            </w:r>
            <w:r w:rsidRPr="006A0BE4">
              <w:rPr>
                <w:rFonts w:ascii="Book Antiqua" w:eastAsia="Times New Roman" w:hAnsi="Book Antiqua" w:cstheme="minorHAnsi"/>
              </w:rPr>
              <w:t>/25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C4B3F" w14:textId="77777777" w:rsidR="00D354D8" w:rsidRDefault="00D354D8" w:rsidP="00D354D8">
            <w:r w:rsidRPr="003C27E4">
              <w:rPr>
                <w:rFonts w:ascii="Book Antiqua" w:eastAsia="Times New Roman" w:hAnsi="Book Antiqua" w:cstheme="minorHAnsi"/>
              </w:rPr>
              <w:t>9.00 am – 12.00 noon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245AC" w14:textId="6509F2B5" w:rsidR="00D354D8" w:rsidRPr="003C27E4" w:rsidRDefault="00D354D8" w:rsidP="00D354D8">
            <w:pPr>
              <w:rPr>
                <w:rFonts w:ascii="Book Antiqua" w:eastAsia="Times New Roman" w:hAnsi="Book Antiqua" w:cstheme="minorHAnsi"/>
              </w:rPr>
            </w:pPr>
            <w:r w:rsidRPr="00E011BB">
              <w:rPr>
                <w:rFonts w:ascii="Book Antiqua" w:eastAsia="Times New Roman" w:hAnsi="Book Antiqua" w:cstheme="minorHAnsi"/>
              </w:rPr>
              <w:t>Exam Hall</w:t>
            </w:r>
          </w:p>
        </w:tc>
      </w:tr>
    </w:tbl>
    <w:p w14:paraId="52D34007" w14:textId="3535D717" w:rsidR="006A0BE4" w:rsidRPr="001A100B" w:rsidRDefault="006A0BE4" w:rsidP="006A0BE4">
      <w:pPr>
        <w:spacing w:after="0"/>
        <w:jc w:val="center"/>
        <w:rPr>
          <w:rFonts w:ascii="Book Antiqua" w:hAnsi="Book Antiqua" w:cs="Times New Roman"/>
          <w:b/>
          <w:bCs/>
          <w:lang w:val="es-ES"/>
        </w:rPr>
      </w:pPr>
      <w:r w:rsidRPr="001A100B">
        <w:rPr>
          <w:rFonts w:ascii="Book Antiqua" w:hAnsi="Book Antiqua" w:cs="Times New Roman"/>
          <w:b/>
          <w:bCs/>
          <w:lang w:val="es-ES"/>
        </w:rPr>
        <w:t>2022/23 B2 Y2 SI</w:t>
      </w:r>
    </w:p>
    <w:p w14:paraId="70748B45" w14:textId="7D5D1212" w:rsidR="001A100B" w:rsidRPr="001A100B" w:rsidRDefault="001A100B">
      <w:pPr>
        <w:rPr>
          <w:rFonts w:ascii="Book Antiqua" w:hAnsi="Book Antiqua"/>
          <w:lang w:val="es-ES"/>
        </w:rPr>
      </w:pPr>
    </w:p>
    <w:p w14:paraId="756ADD80" w14:textId="5A99C062" w:rsidR="001A100B" w:rsidRDefault="001A100B">
      <w:pPr>
        <w:rPr>
          <w:rFonts w:ascii="Book Antiqua" w:hAnsi="Book Antiqua"/>
        </w:rPr>
      </w:pPr>
      <w:r>
        <w:rPr>
          <w:noProof/>
          <w:lang w:bidi="ar-SA"/>
        </w:rPr>
        <w:drawing>
          <wp:inline distT="0" distB="0" distL="0" distR="0" wp14:anchorId="577645B1" wp14:editId="365F23E4">
            <wp:extent cx="1028700" cy="484291"/>
            <wp:effectExtent l="0" t="0" r="0" b="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89" cy="48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E4B97" w14:textId="77777777" w:rsidR="001A100B" w:rsidRDefault="001A100B">
      <w:pPr>
        <w:rPr>
          <w:rFonts w:ascii="Book Antiqua" w:hAnsi="Book Antiqua"/>
        </w:rPr>
      </w:pPr>
    </w:p>
    <w:p w14:paraId="59DFBA24" w14:textId="1FC0620D" w:rsidR="006A0BE4" w:rsidRPr="006A0BE4" w:rsidRDefault="006A0BE4">
      <w:pPr>
        <w:rPr>
          <w:rFonts w:ascii="Book Antiqua" w:hAnsi="Book Antiqua"/>
        </w:rPr>
      </w:pPr>
      <w:r w:rsidRPr="006A0BE4">
        <w:rPr>
          <w:rFonts w:ascii="Book Antiqua" w:hAnsi="Book Antiqua"/>
        </w:rPr>
        <w:t>Head of the Department</w:t>
      </w:r>
    </w:p>
    <w:sectPr w:rsidR="006A0BE4" w:rsidRPr="006A0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E4"/>
    <w:rsid w:val="000D4C97"/>
    <w:rsid w:val="001A100B"/>
    <w:rsid w:val="001C00AB"/>
    <w:rsid w:val="00215293"/>
    <w:rsid w:val="006A0BE4"/>
    <w:rsid w:val="0075579B"/>
    <w:rsid w:val="0078626D"/>
    <w:rsid w:val="00804A43"/>
    <w:rsid w:val="009C03C7"/>
    <w:rsid w:val="00A36AD0"/>
    <w:rsid w:val="00D23F90"/>
    <w:rsid w:val="00D3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58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BE4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BE4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Indrachapa</dc:creator>
  <cp:lastModifiedBy>CHANDIMA</cp:lastModifiedBy>
  <cp:revision>2</cp:revision>
  <dcterms:created xsi:type="dcterms:W3CDTF">2025-03-21T07:06:00Z</dcterms:created>
  <dcterms:modified xsi:type="dcterms:W3CDTF">2025-03-21T07:06:00Z</dcterms:modified>
</cp:coreProperties>
</file>